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F31" w:rsidRPr="001D6F31" w:rsidRDefault="001D6F31" w:rsidP="001D6F31">
      <w:pPr>
        <w:spacing w:after="0" w:line="240" w:lineRule="auto"/>
        <w:rPr>
          <w:rFonts w:ascii="Pristina" w:eastAsia="Times New Roman" w:hAnsi="Pristina" w:cs="Times New Roman"/>
          <w:color w:val="000000"/>
          <w:sz w:val="32"/>
          <w:szCs w:val="32"/>
        </w:rPr>
      </w:pPr>
      <w:r w:rsidRPr="001D6F31">
        <w:rPr>
          <w:rFonts w:ascii="Pristina" w:eastAsia="Times New Roman" w:hAnsi="Pristina" w:cs="Times New Roman"/>
          <w:color w:val="000000"/>
          <w:sz w:val="32"/>
          <w:szCs w:val="32"/>
        </w:rPr>
        <w:t xml:space="preserve">To the parents of the young man </w:t>
      </w:r>
      <w:proofErr w:type="spellStart"/>
      <w:r w:rsidRPr="001D6F31">
        <w:rPr>
          <w:rFonts w:ascii="Pristina" w:eastAsia="Times New Roman" w:hAnsi="Pristina" w:cs="Times New Roman"/>
          <w:color w:val="000000"/>
          <w:sz w:val="32"/>
          <w:szCs w:val="32"/>
        </w:rPr>
        <w:t>Mercutio</w:t>
      </w:r>
      <w:proofErr w:type="spellEnd"/>
      <w:r w:rsidRPr="001D6F31">
        <w:rPr>
          <w:rFonts w:ascii="Pristina" w:eastAsia="Times New Roman" w:hAnsi="Pristina" w:cs="Times New Roman"/>
          <w:color w:val="000000"/>
          <w:sz w:val="32"/>
          <w:szCs w:val="32"/>
        </w:rPr>
        <w:t>,</w:t>
      </w:r>
    </w:p>
    <w:p w:rsidR="001D6F31" w:rsidRPr="001D6F31" w:rsidRDefault="001D6F31" w:rsidP="001D6F31">
      <w:pPr>
        <w:spacing w:after="0" w:line="240" w:lineRule="auto"/>
        <w:rPr>
          <w:rFonts w:ascii="Pristina" w:eastAsia="Times New Roman" w:hAnsi="Pristina" w:cs="Times New Roman"/>
          <w:color w:val="000000"/>
          <w:sz w:val="32"/>
          <w:szCs w:val="32"/>
        </w:rPr>
      </w:pPr>
      <w:r w:rsidRPr="001D6F31">
        <w:rPr>
          <w:rFonts w:ascii="Pristina" w:eastAsia="Times New Roman" w:hAnsi="Pristina" w:cs="Times New Roman"/>
          <w:color w:val="000000"/>
          <w:sz w:val="32"/>
          <w:szCs w:val="32"/>
        </w:rPr>
        <w:br/>
      </w:r>
      <w:bookmarkStart w:id="0" w:name="_GoBack"/>
      <w:bookmarkEnd w:id="0"/>
    </w:p>
    <w:p w:rsidR="001D6F31" w:rsidRPr="001D6F31" w:rsidRDefault="001D6F31" w:rsidP="001D6F31">
      <w:pPr>
        <w:spacing w:after="0" w:line="240" w:lineRule="auto"/>
        <w:rPr>
          <w:rFonts w:ascii="Pristina" w:eastAsia="Times New Roman" w:hAnsi="Pristina" w:cs="Times New Roman"/>
          <w:color w:val="000000"/>
          <w:sz w:val="32"/>
          <w:szCs w:val="32"/>
        </w:rPr>
      </w:pPr>
      <w:r w:rsidRPr="001D6F31">
        <w:rPr>
          <w:rFonts w:ascii="Pristina" w:eastAsia="Times New Roman" w:hAnsi="Pristina" w:cs="Times New Roman"/>
          <w:color w:val="000000"/>
          <w:sz w:val="32"/>
          <w:szCs w:val="32"/>
        </w:rPr>
        <w:t xml:space="preserve">You certainly </w:t>
      </w:r>
      <w:proofErr w:type="gramStart"/>
      <w:r w:rsidRPr="001D6F31">
        <w:rPr>
          <w:rFonts w:ascii="Pristina" w:eastAsia="Times New Roman" w:hAnsi="Pristina" w:cs="Times New Roman"/>
          <w:color w:val="000000"/>
          <w:sz w:val="32"/>
          <w:szCs w:val="32"/>
        </w:rPr>
        <w:t>hath</w:t>
      </w:r>
      <w:proofErr w:type="gramEnd"/>
      <w:r w:rsidRPr="001D6F31">
        <w:rPr>
          <w:rFonts w:ascii="Pristina" w:eastAsia="Times New Roman" w:hAnsi="Pristina" w:cs="Times New Roman"/>
          <w:color w:val="000000"/>
          <w:sz w:val="32"/>
          <w:szCs w:val="32"/>
        </w:rPr>
        <w:t xml:space="preserve"> done a fair job on raising a headstrong son. However, there comes a point when confidence can go to the head after a person takes it to the extreme and is no longer a desirable trait. If ever you have ever heard a long, drawn out groan following your son words as he begins to speak then it’s safe to say there is a problem. After a while, the townspeople will start to disregard anything a person says when he rambles on only to speak for the sake of speaking. A man who loves to hear himself talk has the lesser advantage to one who keeps mainly to himself... In the latter option, the common people will regard the fellow as thoughtful and will listen to him when he speaks. They expect considerate and intelligent words from the quiet lad since they haven’t come to grow tired and bored with his point of view and opinions. </w:t>
      </w:r>
      <w:proofErr w:type="spellStart"/>
      <w:r w:rsidRPr="001D6F31">
        <w:rPr>
          <w:rFonts w:ascii="Pristina" w:eastAsia="Times New Roman" w:hAnsi="Pristina" w:cs="Times New Roman"/>
          <w:color w:val="000000"/>
          <w:sz w:val="32"/>
          <w:szCs w:val="32"/>
        </w:rPr>
        <w:t>Mercutio</w:t>
      </w:r>
      <w:proofErr w:type="spellEnd"/>
      <w:r w:rsidRPr="001D6F31">
        <w:rPr>
          <w:rFonts w:ascii="Pristina" w:eastAsia="Times New Roman" w:hAnsi="Pristina" w:cs="Times New Roman"/>
          <w:color w:val="000000"/>
          <w:sz w:val="32"/>
          <w:szCs w:val="32"/>
        </w:rPr>
        <w:t xml:space="preserve"> has been a disturbance on the streets in Verona lately. He has a wild imagination and at times it can get out of control. I advise thou to please teach your son how to hold his tongue in the presence of elders, whom he is expected to show respect towards.</w:t>
      </w:r>
    </w:p>
    <w:p w:rsidR="001D6F31" w:rsidRPr="001D6F31" w:rsidRDefault="001D6F31" w:rsidP="001D6F31">
      <w:pPr>
        <w:spacing w:after="0" w:line="240" w:lineRule="auto"/>
        <w:rPr>
          <w:rFonts w:ascii="Pristina" w:eastAsia="Times New Roman" w:hAnsi="Pristina" w:cs="Times New Roman"/>
          <w:color w:val="000000"/>
          <w:sz w:val="32"/>
          <w:szCs w:val="32"/>
        </w:rPr>
      </w:pPr>
      <w:r w:rsidRPr="001D6F31">
        <w:rPr>
          <w:rFonts w:ascii="Pristina" w:eastAsia="Times New Roman" w:hAnsi="Pristina" w:cs="Times New Roman"/>
          <w:color w:val="000000"/>
          <w:sz w:val="32"/>
          <w:szCs w:val="32"/>
        </w:rPr>
        <w:br/>
      </w:r>
    </w:p>
    <w:p w:rsidR="001D6F31" w:rsidRPr="001D6F31" w:rsidRDefault="001D6F31" w:rsidP="001D6F31">
      <w:pPr>
        <w:spacing w:after="0" w:line="240" w:lineRule="auto"/>
        <w:rPr>
          <w:rFonts w:ascii="Pristina" w:eastAsia="Times New Roman" w:hAnsi="Pristina" w:cs="Times New Roman"/>
          <w:color w:val="000000"/>
          <w:sz w:val="32"/>
          <w:szCs w:val="32"/>
        </w:rPr>
      </w:pPr>
      <w:r w:rsidRPr="001D6F31">
        <w:rPr>
          <w:rFonts w:ascii="Pristina" w:eastAsia="Times New Roman" w:hAnsi="Pristina" w:cs="Times New Roman"/>
          <w:color w:val="000000"/>
          <w:sz w:val="32"/>
          <w:szCs w:val="32"/>
        </w:rPr>
        <w:t xml:space="preserve">Sincerely, </w:t>
      </w:r>
    </w:p>
    <w:p w:rsidR="001D6F31" w:rsidRPr="001D6F31" w:rsidRDefault="001D6F31" w:rsidP="001D6F31">
      <w:pPr>
        <w:rPr>
          <w:rFonts w:ascii="Pristina" w:hAnsi="Pristina"/>
          <w:sz w:val="32"/>
          <w:szCs w:val="32"/>
        </w:rPr>
      </w:pPr>
      <w:r w:rsidRPr="001D6F31">
        <w:rPr>
          <w:rFonts w:ascii="Pristina" w:eastAsia="Times New Roman" w:hAnsi="Pristina" w:cs="Times New Roman"/>
          <w:color w:val="000000"/>
          <w:sz w:val="32"/>
          <w:szCs w:val="32"/>
        </w:rPr>
        <w:t>A Concerned Citizen</w:t>
      </w:r>
    </w:p>
    <w:sectPr w:rsidR="001D6F31" w:rsidRPr="001D6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ristina">
    <w:panose1 w:val="030604020404060802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F31"/>
    <w:rsid w:val="001D6F31"/>
    <w:rsid w:val="00F81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26915">
      <w:bodyDiv w:val="1"/>
      <w:marLeft w:val="0"/>
      <w:marRight w:val="0"/>
      <w:marTop w:val="0"/>
      <w:marBottom w:val="0"/>
      <w:divBdr>
        <w:top w:val="none" w:sz="0" w:space="0" w:color="auto"/>
        <w:left w:val="none" w:sz="0" w:space="0" w:color="auto"/>
        <w:bottom w:val="none" w:sz="0" w:space="0" w:color="auto"/>
        <w:right w:val="none" w:sz="0" w:space="0" w:color="auto"/>
      </w:divBdr>
    </w:div>
    <w:div w:id="1622688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1013</Characters>
  <Application>Microsoft Office Word</Application>
  <DocSecurity>0</DocSecurity>
  <Lines>8</Lines>
  <Paragraphs>2</Paragraphs>
  <ScaleCrop>false</ScaleCrop>
  <Company/>
  <LinksUpToDate>false</LinksUpToDate>
  <CharactersWithSpaces>1188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BARNES DANIELLE</dc:creator>
  <cp:lastModifiedBy>BARNES DANIELLE</cp:lastModifiedBy>
  <cp:revision>1</cp:revision>
  <dcterms:created xsi:type="dcterms:W3CDTF">2013-04-03T15:17:00Z</dcterms:created>
  <dcterms:modified xsi:type="dcterms:W3CDTF">2013-04-03T15:19:00Z</dcterms:modified>
</cp:coreProperties>
</file>